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5B5" w:rsidRPr="004E0A59" w:rsidRDefault="00D725B5" w:rsidP="00D725B5">
      <w:pPr>
        <w:pStyle w:val="a5"/>
        <w:keepNext/>
        <w:autoSpaceDE w:val="0"/>
        <w:autoSpaceDN w:val="0"/>
        <w:ind w:left="360"/>
        <w:jc w:val="both"/>
        <w:outlineLvl w:val="1"/>
        <w:rPr>
          <w:rFonts w:eastAsia="Calibri"/>
          <w:b/>
          <w:lang w:val="en-US" w:eastAsia="en-US"/>
        </w:rPr>
      </w:pPr>
      <w:r w:rsidRPr="00D725B5">
        <w:rPr>
          <w:rFonts w:eastAsia="Calibri"/>
          <w:b/>
          <w:lang w:val="en-US" w:eastAsia="en-US"/>
        </w:rPr>
        <w:t>Information resources</w:t>
      </w:r>
      <w:r w:rsidR="004E0A59">
        <w:rPr>
          <w:rFonts w:eastAsia="Calibri"/>
          <w:b/>
          <w:lang w:eastAsia="en-US"/>
        </w:rPr>
        <w:t xml:space="preserve"> </w:t>
      </w:r>
    </w:p>
    <w:p w:rsidR="00D725B5" w:rsidRPr="00FA0AC7" w:rsidRDefault="00D725B5" w:rsidP="00FA0AC7">
      <w:pPr>
        <w:keepNext/>
        <w:autoSpaceDE w:val="0"/>
        <w:autoSpaceDN w:val="0"/>
        <w:jc w:val="both"/>
        <w:outlineLvl w:val="1"/>
        <w:rPr>
          <w:lang w:val="en-US"/>
        </w:rPr>
      </w:pPr>
    </w:p>
    <w:p w:rsidR="00FA0AC7" w:rsidRPr="004645BE" w:rsidRDefault="00FA0AC7" w:rsidP="00FA0AC7">
      <w:pPr>
        <w:numPr>
          <w:ilvl w:val="0"/>
          <w:numId w:val="1"/>
        </w:numPr>
        <w:rPr>
          <w:lang w:val="en-US" w:eastAsia="ko-KR"/>
        </w:rPr>
      </w:pPr>
      <w:r w:rsidRPr="004645BE">
        <w:rPr>
          <w:lang w:val="en-US" w:eastAsia="ko-KR"/>
        </w:rPr>
        <w:t xml:space="preserve">Robert A. Day. How to Write &amp; Publish a Scientific Paper. 5th Edition. ORYX PRESS1998 </w:t>
      </w:r>
    </w:p>
    <w:p w:rsidR="00FA0AC7" w:rsidRPr="004645BE" w:rsidRDefault="00FA0AC7" w:rsidP="00FA0AC7">
      <w:pPr>
        <w:numPr>
          <w:ilvl w:val="0"/>
          <w:numId w:val="1"/>
        </w:numPr>
        <w:rPr>
          <w:lang w:val="en-US" w:eastAsia="ko-KR"/>
        </w:rPr>
      </w:pPr>
      <w:r w:rsidRPr="004645BE">
        <w:rPr>
          <w:lang w:val="en-US" w:eastAsia="ko-KR"/>
        </w:rPr>
        <w:t xml:space="preserve">Michael Alley. The Craft of Scientific Presentations: Critical Steps to Succeed and Critical Errors to Avoid. Springer - 2003. </w:t>
      </w:r>
    </w:p>
    <w:p w:rsidR="00FA0AC7" w:rsidRPr="004645BE" w:rsidRDefault="00FA0AC7" w:rsidP="00FA0AC7">
      <w:pPr>
        <w:numPr>
          <w:ilvl w:val="0"/>
          <w:numId w:val="1"/>
        </w:numPr>
        <w:rPr>
          <w:lang w:val="en-US" w:eastAsia="ko-KR"/>
        </w:rPr>
      </w:pPr>
      <w:r w:rsidRPr="004645BE">
        <w:rPr>
          <w:lang w:val="en-US" w:eastAsia="ko-KR"/>
        </w:rPr>
        <w:t xml:space="preserve">A.H. Hofmann. Scientific writing and communication. Oxford UP -2014 </w:t>
      </w:r>
    </w:p>
    <w:p w:rsidR="00FA0AC7" w:rsidRPr="004645BE" w:rsidRDefault="00FA0AC7" w:rsidP="00FA0AC7">
      <w:pPr>
        <w:numPr>
          <w:ilvl w:val="0"/>
          <w:numId w:val="1"/>
        </w:numPr>
        <w:rPr>
          <w:lang w:eastAsia="ko-KR"/>
        </w:rPr>
      </w:pPr>
      <w:r w:rsidRPr="004645BE">
        <w:rPr>
          <w:lang w:val="en-US" w:eastAsia="ko-KR"/>
        </w:rPr>
        <w:t xml:space="preserve">Bjorn </w:t>
      </w:r>
      <w:proofErr w:type="spellStart"/>
      <w:r w:rsidRPr="004645BE">
        <w:rPr>
          <w:lang w:val="en-US" w:eastAsia="ko-KR"/>
        </w:rPr>
        <w:t>Gustavii</w:t>
      </w:r>
      <w:proofErr w:type="spellEnd"/>
      <w:r w:rsidRPr="004645BE">
        <w:rPr>
          <w:lang w:val="en-US" w:eastAsia="ko-KR"/>
        </w:rPr>
        <w:t xml:space="preserve">. How to Write and Illustrate Scientific Papers. </w:t>
      </w:r>
      <w:proofErr w:type="spellStart"/>
      <w:r w:rsidRPr="004645BE">
        <w:rPr>
          <w:lang w:eastAsia="ko-KR"/>
        </w:rPr>
        <w:t>Cambridge</w:t>
      </w:r>
      <w:proofErr w:type="spellEnd"/>
      <w:r w:rsidRPr="004645BE">
        <w:rPr>
          <w:lang w:eastAsia="ko-KR"/>
        </w:rPr>
        <w:t xml:space="preserve"> UP – 2008 </w:t>
      </w:r>
    </w:p>
    <w:p w:rsidR="00B46A88" w:rsidRPr="00B46A88" w:rsidRDefault="00FA0AC7" w:rsidP="00B46A88">
      <w:pPr>
        <w:pStyle w:val="a3"/>
        <w:keepNext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jc w:val="both"/>
        <w:outlineLvl w:val="1"/>
        <w:rPr>
          <w:lang w:val="kk-KZ"/>
        </w:rPr>
      </w:pPr>
      <w:hyperlink r:id="rId5" w:tooltip="Найти все книги автора" w:history="1">
        <w:r w:rsidR="00B46A88" w:rsidRPr="00B46A88">
          <w:rPr>
            <w:lang w:val="kk-KZ"/>
          </w:rPr>
          <w:t>Paul D. Bates</w:t>
        </w:r>
      </w:hyperlink>
      <w:r w:rsidR="00B46A88" w:rsidRPr="00B46A88">
        <w:rPr>
          <w:lang w:val="kk-KZ"/>
        </w:rPr>
        <w:t>, </w:t>
      </w:r>
      <w:hyperlink r:id="rId6" w:tooltip="Найти все книги автора" w:history="1">
        <w:r w:rsidR="00B46A88" w:rsidRPr="00B46A88">
          <w:rPr>
            <w:lang w:val="kk-KZ"/>
          </w:rPr>
          <w:t>Stuart N. Lane</w:t>
        </w:r>
      </w:hyperlink>
      <w:r w:rsidR="00B46A88" w:rsidRPr="00B46A88">
        <w:rPr>
          <w:lang w:val="kk-KZ"/>
        </w:rPr>
        <w:t>, </w:t>
      </w:r>
      <w:hyperlink r:id="rId7" w:tooltip="Найти все книги автора" w:history="1">
        <w:r w:rsidR="00B46A88" w:rsidRPr="00B46A88">
          <w:rPr>
            <w:lang w:val="kk-KZ"/>
          </w:rPr>
          <w:t>Robert I. Ferguson</w:t>
        </w:r>
      </w:hyperlink>
      <w:r w:rsidR="00B46A88" w:rsidRPr="00B46A88">
        <w:rPr>
          <w:lang w:val="kk-KZ"/>
        </w:rPr>
        <w:t>, Computational Fluid Dynamics: Applications in Environmental Hydraulics</w:t>
      </w:r>
    </w:p>
    <w:p w:rsidR="00FA0AC7" w:rsidRPr="004645BE" w:rsidRDefault="00FA0AC7" w:rsidP="00FA0AC7">
      <w:pPr>
        <w:numPr>
          <w:ilvl w:val="0"/>
          <w:numId w:val="1"/>
        </w:numPr>
        <w:rPr>
          <w:lang w:eastAsia="ko-KR"/>
        </w:rPr>
      </w:pPr>
      <w:r w:rsidRPr="004645BE">
        <w:rPr>
          <w:lang w:val="en-US" w:eastAsia="ko-KR"/>
        </w:rPr>
        <w:t xml:space="preserve">Deborah Blum, Mary Knudson, Robin Marantz Henig. A Field Guide for Science Writers. </w:t>
      </w:r>
      <w:proofErr w:type="spellStart"/>
      <w:r w:rsidRPr="004645BE">
        <w:rPr>
          <w:lang w:eastAsia="ko-KR"/>
        </w:rPr>
        <w:t>Oxford</w:t>
      </w:r>
      <w:proofErr w:type="spellEnd"/>
      <w:r w:rsidRPr="004645BE">
        <w:rPr>
          <w:lang w:eastAsia="ko-KR"/>
        </w:rPr>
        <w:t xml:space="preserve"> UP. – 2006 </w:t>
      </w:r>
      <w:bookmarkStart w:id="0" w:name="_GoBack"/>
      <w:bookmarkEnd w:id="0"/>
    </w:p>
    <w:p w:rsidR="006520C2" w:rsidRDefault="006520C2" w:rsidP="00FA0AC7"/>
    <w:sectPr w:rsidR="0065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84171"/>
    <w:multiLevelType w:val="hybridMultilevel"/>
    <w:tmpl w:val="969438A2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FF325D"/>
    <w:multiLevelType w:val="hybridMultilevel"/>
    <w:tmpl w:val="A874103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B5"/>
    <w:rsid w:val="004E0A59"/>
    <w:rsid w:val="006520C2"/>
    <w:rsid w:val="00B46A88"/>
    <w:rsid w:val="00D725B5"/>
    <w:rsid w:val="00FA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9EF21"/>
  <w15:chartTrackingRefBased/>
  <w15:docId w15:val="{9C31E17E-67F7-4962-9623-0F288297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6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46A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725B5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725B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25B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46A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B46A8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46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ookfi.net/g/%20Robert%20I.%20Fergus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fi.net/g/%20Stuart%20N.%20Lane" TargetMode="External"/><Relationship Id="rId5" Type="http://schemas.openxmlformats.org/officeDocument/2006/relationships/hyperlink" Target="http://bookfi.net/g/Paul%20D.%20Bat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2017-11-22T16:59:00Z</dcterms:created>
  <dcterms:modified xsi:type="dcterms:W3CDTF">2018-10-19T10:22:00Z</dcterms:modified>
</cp:coreProperties>
</file>